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970EFE" w:rsidRPr="00970EFE" w14:paraId="2395AA92" w14:textId="77777777" w:rsidTr="008134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5" w:type="dxa"/>
          </w:tcPr>
          <w:p w14:paraId="08F4E132" w14:textId="590352A8" w:rsidR="009D3B7C" w:rsidRPr="00FA2BFB" w:rsidRDefault="00F532EB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</w:rPr>
            </w:pPr>
            <w:r w:rsidRPr="00970EFE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Title: </w:t>
            </w:r>
            <w:r w:rsidR="000535AF">
              <w:rPr>
                <w:rFonts w:eastAsia="Aptos Display" w:cs="Arial"/>
                <w:color w:val="3B3838" w:themeColor="background2" w:themeShade="40"/>
                <w:lang w:val="en"/>
              </w:rPr>
              <w:t>Job description –</w:t>
            </w:r>
            <w:r w:rsidR="00895DE5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 </w:t>
            </w:r>
            <w:r w:rsidR="00FA2BFB" w:rsidRPr="00FA2BFB">
              <w:rPr>
                <w:rFonts w:eastAsia="Aptos Display" w:cs="Arial"/>
                <w:color w:val="3B3838" w:themeColor="background2" w:themeShade="40"/>
              </w:rPr>
              <w:t xml:space="preserve">Customer Engagement </w:t>
            </w:r>
            <w:r w:rsidR="00895DE5">
              <w:rPr>
                <w:rFonts w:eastAsia="Aptos Display" w:cs="Arial"/>
                <w:color w:val="3B3838" w:themeColor="background2" w:themeShade="40"/>
              </w:rPr>
              <w:t xml:space="preserve">&amp; </w:t>
            </w:r>
            <w:r w:rsidR="00895DE5" w:rsidRPr="00FA2BFB">
              <w:rPr>
                <w:rFonts w:eastAsia="Aptos Display" w:cs="Arial"/>
                <w:color w:val="3B3838" w:themeColor="background2" w:themeShade="40"/>
              </w:rPr>
              <w:t xml:space="preserve">Commercial </w:t>
            </w:r>
            <w:r w:rsidR="00FA2BFB" w:rsidRPr="00FA2BFB">
              <w:rPr>
                <w:rFonts w:eastAsia="Aptos Display" w:cs="Arial"/>
                <w:color w:val="3B3838" w:themeColor="background2" w:themeShade="40"/>
              </w:rPr>
              <w:t>Specialist</w:t>
            </w:r>
          </w:p>
        </w:tc>
        <w:tc>
          <w:tcPr>
            <w:tcW w:w="2155" w:type="dxa"/>
          </w:tcPr>
          <w:p w14:paraId="356FF84E" w14:textId="17CDF052" w:rsidR="009D3B7C" w:rsidRPr="00970EFE" w:rsidRDefault="00F532EB" w:rsidP="0081345E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 Display" w:cs="Arial"/>
                <w:color w:val="3B3838" w:themeColor="background2" w:themeShade="40"/>
                <w:lang w:val="en"/>
              </w:rPr>
            </w:pPr>
            <w:r w:rsidRPr="00970EFE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Version: </w:t>
            </w:r>
            <w:r w:rsidR="00FA2BFB">
              <w:rPr>
                <w:rFonts w:eastAsia="Aptos Display" w:cs="Arial"/>
                <w:color w:val="3B3838" w:themeColor="background2" w:themeShade="40"/>
                <w:lang w:val="en"/>
              </w:rPr>
              <w:t>1.</w:t>
            </w:r>
            <w:r w:rsidR="00D478FC">
              <w:rPr>
                <w:rFonts w:eastAsia="Aptos Display" w:cs="Arial"/>
                <w:color w:val="3B3838" w:themeColor="background2" w:themeShade="40"/>
                <w:lang w:val="en"/>
              </w:rPr>
              <w:t>1</w:t>
            </w:r>
          </w:p>
        </w:tc>
      </w:tr>
      <w:tr w:rsidR="00970EFE" w:rsidRPr="00970EFE" w14:paraId="2746A531" w14:textId="77777777" w:rsidTr="00813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5E6D6EF5" w14:textId="4532E65B" w:rsidR="006414CA" w:rsidRPr="00970EFE" w:rsidRDefault="00FA2BFB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>Company: Alphanumeric Systems, Inc. (ASI)</w:t>
            </w:r>
            <w:r w:rsidR="0081345E" w:rsidRPr="00970EFE">
              <w:rPr>
                <w:rFonts w:eastAsia="Aptos Display" w:cs="Arial"/>
                <w:color w:val="3B3838" w:themeColor="background2" w:themeShade="40"/>
                <w:lang w:val="en"/>
              </w:rPr>
              <w:t xml:space="preserve"> </w:t>
            </w:r>
          </w:p>
        </w:tc>
      </w:tr>
      <w:tr w:rsidR="00970EFE" w:rsidRPr="00970EFE" w14:paraId="2FA97FF1" w14:textId="77777777" w:rsidTr="008134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064F6A31" w14:textId="4922508E" w:rsidR="006414CA" w:rsidRPr="00970EFE" w:rsidRDefault="00712E27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>Department: 37</w:t>
            </w:r>
          </w:p>
        </w:tc>
      </w:tr>
      <w:tr w:rsidR="00970EFE" w:rsidRPr="00970EFE" w14:paraId="3551B1E5" w14:textId="77777777" w:rsidTr="00813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0D454416" w14:textId="49289A36" w:rsidR="006414CA" w:rsidRPr="00467F8C" w:rsidRDefault="00712E27" w:rsidP="0081345E">
            <w:pPr>
              <w:spacing w:line="276" w:lineRule="auto"/>
              <w:rPr>
                <w:rFonts w:eastAsia="Aptos Display" w:cs="Arial"/>
                <w:b w:val="0"/>
                <w:bCs w:val="0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>Type of Contract: Full time</w:t>
            </w:r>
          </w:p>
        </w:tc>
      </w:tr>
      <w:tr w:rsidR="00712E27" w:rsidRPr="00970EFE" w14:paraId="4286B7FB" w14:textId="77777777" w:rsidTr="008134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5C18E7F0" w14:textId="28218A7E" w:rsidR="00712E27" w:rsidRDefault="00A36775" w:rsidP="0081345E">
            <w:pPr>
              <w:spacing w:line="276" w:lineRule="auto"/>
              <w:rPr>
                <w:rFonts w:eastAsia="Aptos Display" w:cs="Arial"/>
                <w:color w:val="3B3838" w:themeColor="background2" w:themeShade="40"/>
                <w:lang w:val="en"/>
              </w:rPr>
            </w:pPr>
            <w:r>
              <w:rPr>
                <w:rFonts w:eastAsia="Aptos Display" w:cs="Arial"/>
                <w:color w:val="3B3838" w:themeColor="background2" w:themeShade="40"/>
                <w:lang w:val="en"/>
              </w:rPr>
              <w:t xml:space="preserve">Benefits: </w:t>
            </w:r>
            <w:r w:rsidR="00324828">
              <w:rPr>
                <w:rFonts w:eastAsia="Aptos Display" w:cs="Arial"/>
                <w:color w:val="3B3838" w:themeColor="background2" w:themeShade="40"/>
                <w:lang w:val="en"/>
              </w:rPr>
              <w:t>Fully benefited</w:t>
            </w:r>
          </w:p>
        </w:tc>
      </w:tr>
    </w:tbl>
    <w:sdt>
      <w:sdtPr>
        <w:rPr>
          <w:rFonts w:eastAsiaTheme="minorEastAsia" w:cs="Arial"/>
          <w:b/>
          <w:bCs w:val="0"/>
          <w:color w:val="3B3838" w:themeColor="background2" w:themeShade="40"/>
          <w:sz w:val="24"/>
          <w:szCs w:val="24"/>
          <w:lang w:eastAsia="ja-JP"/>
        </w:rPr>
        <w:id w:val="1292937139"/>
        <w:docPartObj>
          <w:docPartGallery w:val="Table of Contents"/>
          <w:docPartUnique/>
        </w:docPartObj>
      </w:sdtPr>
      <w:sdtEndPr>
        <w:rPr>
          <w:b w:val="0"/>
          <w:sz w:val="20"/>
        </w:rPr>
      </w:sdtEndPr>
      <w:sdtContent>
        <w:p w14:paraId="65C0BF83" w14:textId="42F0AF77" w:rsidR="00BC7DFD" w:rsidRPr="00970EFE" w:rsidRDefault="00BC7DFD">
          <w:pPr>
            <w:pStyle w:val="TOCHeading"/>
            <w:rPr>
              <w:rFonts w:cs="Arial"/>
              <w:color w:val="3B3838" w:themeColor="background2" w:themeShade="40"/>
            </w:rPr>
          </w:pPr>
          <w:r w:rsidRPr="00970EFE">
            <w:rPr>
              <w:rFonts w:cs="Arial"/>
              <w:color w:val="3B3838" w:themeColor="background2" w:themeShade="40"/>
            </w:rPr>
            <w:t>Table of Contents</w:t>
          </w:r>
        </w:p>
        <w:p w14:paraId="392AEBD6" w14:textId="3B19FF3C" w:rsidR="00386E74" w:rsidRDefault="00BC7DFD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i w:val="0"/>
              <w:iCs w:val="0"/>
              <w:noProof/>
              <w:color w:val="auto"/>
              <w:kern w:val="2"/>
              <w:sz w:val="24"/>
              <w:lang w:eastAsia="en-US"/>
              <w14:ligatures w14:val="standardContextual"/>
            </w:rPr>
          </w:pPr>
          <w:r w:rsidRPr="00970EFE">
            <w:rPr>
              <w:rFonts w:eastAsia="Arial" w:cs="Arial"/>
              <w:b w:val="0"/>
              <w:bCs w:val="0"/>
              <w:i w:val="0"/>
              <w:iCs w:val="0"/>
              <w:color w:val="3B3838" w:themeColor="background2" w:themeShade="40"/>
              <w:sz w:val="22"/>
              <w:szCs w:val="22"/>
            </w:rPr>
            <w:fldChar w:fldCharType="begin"/>
          </w:r>
          <w:r w:rsidRPr="00970EFE">
            <w:rPr>
              <w:rFonts w:eastAsia="Arial" w:cs="Arial"/>
              <w:b w:val="0"/>
              <w:bCs w:val="0"/>
              <w:i w:val="0"/>
              <w:iCs w:val="0"/>
              <w:color w:val="3B3838" w:themeColor="background2" w:themeShade="40"/>
              <w:sz w:val="22"/>
              <w:szCs w:val="22"/>
            </w:rPr>
            <w:instrText xml:space="preserve"> TOC \o "1-3" \h \z \u </w:instrText>
          </w:r>
          <w:r w:rsidRPr="00970EFE">
            <w:rPr>
              <w:rFonts w:eastAsia="Arial" w:cs="Arial"/>
              <w:b w:val="0"/>
              <w:bCs w:val="0"/>
              <w:i w:val="0"/>
              <w:iCs w:val="0"/>
              <w:color w:val="3B3838" w:themeColor="background2" w:themeShade="40"/>
              <w:sz w:val="22"/>
              <w:szCs w:val="22"/>
            </w:rPr>
            <w:fldChar w:fldCharType="separate"/>
          </w:r>
          <w:hyperlink w:anchor="_Toc187224135" w:history="1">
            <w:r w:rsidR="00386E74" w:rsidRPr="002A4392">
              <w:rPr>
                <w:rStyle w:val="Hyperlink"/>
                <w:rFonts w:eastAsia="Aptos Display"/>
                <w:noProof/>
                <w:lang w:val="en"/>
              </w:rPr>
              <w:t xml:space="preserve">Job description – </w:t>
            </w:r>
            <w:r w:rsidR="00386E74" w:rsidRPr="002A4392">
              <w:rPr>
                <w:rStyle w:val="Hyperlink"/>
                <w:rFonts w:eastAsia="Aptos Display"/>
                <w:noProof/>
              </w:rPr>
              <w:t>Commercial &amp; Customer Engagement Specialist</w:t>
            </w:r>
            <w:r w:rsidR="00386E74">
              <w:rPr>
                <w:noProof/>
                <w:webHidden/>
              </w:rPr>
              <w:tab/>
            </w:r>
            <w:r w:rsidR="00386E74">
              <w:rPr>
                <w:noProof/>
                <w:webHidden/>
              </w:rPr>
              <w:fldChar w:fldCharType="begin"/>
            </w:r>
            <w:r w:rsidR="00386E74">
              <w:rPr>
                <w:noProof/>
                <w:webHidden/>
              </w:rPr>
              <w:instrText xml:space="preserve"> PAGEREF _Toc187224135 \h </w:instrText>
            </w:r>
            <w:r w:rsidR="00386E74">
              <w:rPr>
                <w:noProof/>
                <w:webHidden/>
              </w:rPr>
            </w:r>
            <w:r w:rsidR="00386E74">
              <w:rPr>
                <w:noProof/>
                <w:webHidden/>
              </w:rPr>
              <w:fldChar w:fldCharType="separate"/>
            </w:r>
            <w:r w:rsidR="0089352B">
              <w:rPr>
                <w:noProof/>
                <w:webHidden/>
              </w:rPr>
              <w:t>1</w:t>
            </w:r>
            <w:r w:rsidR="00386E74">
              <w:rPr>
                <w:noProof/>
                <w:webHidden/>
              </w:rPr>
              <w:fldChar w:fldCharType="end"/>
            </w:r>
          </w:hyperlink>
        </w:p>
        <w:p w14:paraId="3EA63407" w14:textId="01CE68E6" w:rsidR="00386E74" w:rsidRDefault="00386E7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24136" w:history="1">
            <w:r w:rsidRPr="002A4392">
              <w:rPr>
                <w:rStyle w:val="Hyperlink"/>
                <w:noProof/>
              </w:rPr>
              <w:t>Job Description: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_Toc187224136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352B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26CEBB" w14:textId="63B79111" w:rsidR="00386E74" w:rsidRDefault="00386E7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24137" w:history="1">
            <w:r w:rsidRPr="002A4392">
              <w:rPr>
                <w:rStyle w:val="Hyperlink"/>
                <w:noProof/>
              </w:rPr>
              <w:t>Key Attributes and Responsibilities: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_Toc187224137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352B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D59BC6" w14:textId="3C38EC9F" w:rsidR="00386E74" w:rsidRDefault="00386E7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24138" w:history="1">
            <w:r w:rsidRPr="002A4392">
              <w:rPr>
                <w:rStyle w:val="Hyperlink"/>
                <w:noProof/>
              </w:rPr>
              <w:t>Required Skills/Abilities</w:t>
            </w:r>
            <w:r w:rsidRPr="002A4392">
              <w:rPr>
                <w:rStyle w:val="Hyperlink"/>
                <w:i/>
                <w:iCs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_Toc187224138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352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C5CB7B" w14:textId="4B20957B" w:rsidR="00386E74" w:rsidRDefault="00386E7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24139" w:history="1">
            <w:r w:rsidRPr="002A4392">
              <w:rPr>
                <w:rStyle w:val="Hyperlink"/>
                <w:noProof/>
              </w:rPr>
              <w:t>Education and/or Experience: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_Toc187224139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352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1BEB46" w14:textId="4FD54A93" w:rsidR="00386E74" w:rsidRDefault="00386E7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24140" w:history="1">
            <w:r w:rsidRPr="002A4392">
              <w:rPr>
                <w:rStyle w:val="Hyperlink"/>
                <w:noProof/>
              </w:rPr>
              <w:t>Technical Skills: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_Toc187224140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352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1DC21B" w14:textId="023ADC70" w:rsidR="00386E74" w:rsidRDefault="00386E7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24141" w:history="1">
            <w:r w:rsidRPr="002A4392">
              <w:rPr>
                <w:rStyle w:val="Hyperlink"/>
                <w:noProof/>
              </w:rPr>
              <w:t>Other Requirements: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_Toc187224141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352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AC7262" w14:textId="2E4C9F80" w:rsidR="00386E74" w:rsidRDefault="00386E7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187224142" w:history="1">
            <w:r w:rsidRPr="002A4392">
              <w:rPr>
                <w:rStyle w:val="Hyperlink"/>
                <w:rFonts w:eastAsia="Arial"/>
                <w:noProof/>
                <w:lang w:val="en"/>
              </w:rPr>
              <w:t>Review history: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_Toc187224142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352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FE1CD" w14:textId="34ACD4A5" w:rsidR="00BC7DFD" w:rsidRPr="00970EFE" w:rsidRDefault="00BC7DFD">
          <w:pPr>
            <w:rPr>
              <w:rFonts w:cs="Arial"/>
              <w:color w:val="3B3838" w:themeColor="background2" w:themeShade="40"/>
            </w:rPr>
          </w:pPr>
          <w:r w:rsidRPr="00970EFE">
            <w:rPr>
              <w:rFonts w:eastAsia="Arial" w:cs="Arial"/>
              <w:color w:val="3B3838" w:themeColor="background2" w:themeShade="40"/>
              <w:sz w:val="22"/>
              <w:szCs w:val="22"/>
            </w:rPr>
            <w:fldChar w:fldCharType="end"/>
          </w:r>
        </w:p>
      </w:sdtContent>
    </w:sdt>
    <w:p w14:paraId="0ABCE1AB" w14:textId="0B2A13F9" w:rsidR="005818B4" w:rsidRDefault="005818B4" w:rsidP="00386E74">
      <w:pPr>
        <w:pStyle w:val="Heading1"/>
        <w:rPr>
          <w:rFonts w:eastAsia="Aptos Display"/>
        </w:rPr>
      </w:pPr>
      <w:bookmarkStart w:id="0" w:name="_Toc187224135"/>
      <w:r>
        <w:rPr>
          <w:rFonts w:eastAsia="Aptos Display"/>
          <w:lang w:val="en"/>
        </w:rPr>
        <w:t xml:space="preserve">Job description – </w:t>
      </w:r>
      <w:r w:rsidRPr="00FA2BFB">
        <w:rPr>
          <w:rFonts w:eastAsia="Aptos Display"/>
        </w:rPr>
        <w:t>Commercial &amp; Customer Engagement Specialist</w:t>
      </w:r>
      <w:bookmarkEnd w:id="0"/>
    </w:p>
    <w:p w14:paraId="25E932AB" w14:textId="77777777" w:rsidR="00386E74" w:rsidRPr="00386E74" w:rsidRDefault="00386E74" w:rsidP="00386E74"/>
    <w:p w14:paraId="3F673AB4" w14:textId="4AE693B2" w:rsidR="005818B4" w:rsidRDefault="005818B4" w:rsidP="00386E74">
      <w:pPr>
        <w:pStyle w:val="Heading2"/>
      </w:pPr>
      <w:bookmarkStart w:id="1" w:name="_Toc187224136"/>
      <w:r w:rsidRPr="00ED52A4">
        <w:t>Job Description</w:t>
      </w:r>
      <w:r>
        <w:t>:</w:t>
      </w:r>
      <w:bookmarkEnd w:id="1"/>
      <w:r>
        <w:t xml:space="preserve">  </w:t>
      </w:r>
    </w:p>
    <w:p w14:paraId="0289B2DE" w14:textId="77777777" w:rsidR="00C2019A" w:rsidRPr="00C2019A" w:rsidRDefault="00C2019A" w:rsidP="00C2019A">
      <w:r w:rsidRPr="00C2019A">
        <w:t xml:space="preserve">This is a high-volume contact </w:t>
      </w:r>
      <w:proofErr w:type="gramStart"/>
      <w:r w:rsidRPr="00C2019A">
        <w:t>center</w:t>
      </w:r>
      <w:proofErr w:type="gramEnd"/>
      <w:r w:rsidRPr="00C2019A">
        <w:t xml:space="preserve"> and candidates are chosen to deliver an optimized customer service experience in a personalized manner to answer inquiries relating to commercial, temperature and storage excursion questions.  This candidate will provide responses for FAQs and general on-label information and will also be able to identify medical information inquiries and triage them to the appropriate department.</w:t>
      </w:r>
    </w:p>
    <w:p w14:paraId="779FAE09" w14:textId="1C5721CC" w:rsidR="00C2019A" w:rsidRPr="00C2019A" w:rsidRDefault="00C2019A" w:rsidP="00C2019A">
      <w:r w:rsidRPr="00C2019A">
        <w:t>The role includes being able to identify potential Adverse Events (AEs) and potential Product Quality Complaints (PQCs) for documentation and reporting</w:t>
      </w:r>
      <w:r>
        <w:t>.</w:t>
      </w:r>
    </w:p>
    <w:p w14:paraId="22F7609A" w14:textId="77777777" w:rsidR="005818B4" w:rsidRPr="001C3FED" w:rsidRDefault="005818B4" w:rsidP="00626158">
      <w:pPr>
        <w:spacing w:line="259" w:lineRule="auto"/>
      </w:pPr>
    </w:p>
    <w:p w14:paraId="0741B00B" w14:textId="77777777" w:rsidR="005818B4" w:rsidRDefault="005818B4" w:rsidP="00386E74">
      <w:pPr>
        <w:pStyle w:val="Heading2"/>
      </w:pPr>
      <w:bookmarkStart w:id="2" w:name="_Toc187224137"/>
      <w:r w:rsidRPr="00ED52A4">
        <w:t xml:space="preserve">Key </w:t>
      </w:r>
      <w:r>
        <w:t xml:space="preserve">Attributes and </w:t>
      </w:r>
      <w:r w:rsidRPr="00ED52A4">
        <w:t>Responsibilities:</w:t>
      </w:r>
      <w:bookmarkEnd w:id="2"/>
      <w:r w:rsidRPr="00ED52A4">
        <w:t> </w:t>
      </w:r>
    </w:p>
    <w:p w14:paraId="7E0B3D08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Responds to commercial inbound calls, chats, and emails from patients, healthcare providers, and vendors in a professional and empathetic manner</w:t>
      </w:r>
    </w:p>
    <w:p w14:paraId="10314E1A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Provides customer support to wholesalers and/or distributors who purchase client products: including ordering, logistics, contracted customers</w:t>
      </w:r>
    </w:p>
    <w:p w14:paraId="4E8DE807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 xml:space="preserve">Answers general inquiries from Consumers and/ or Health Care Providers </w:t>
      </w:r>
    </w:p>
    <w:p w14:paraId="350B314E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Works with third party vendors to provide wholesale/distribution support to requesters</w:t>
      </w:r>
    </w:p>
    <w:p w14:paraId="096F523C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lastRenderedPageBreak/>
        <w:t xml:space="preserve">Navigates and </w:t>
      </w:r>
      <w:proofErr w:type="gramStart"/>
      <w:r w:rsidRPr="00626158">
        <w:t>provides assistance</w:t>
      </w:r>
      <w:proofErr w:type="gramEnd"/>
      <w:r w:rsidRPr="00626158">
        <w:t xml:space="preserve"> navigating commercial tools and sites</w:t>
      </w:r>
    </w:p>
    <w:p w14:paraId="0EB2738F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Works with various sites/content to ensure a Consumer or HCP receives prompt, complete and professional customer service.</w:t>
      </w:r>
    </w:p>
    <w:p w14:paraId="6F07EB6B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Assists with temperature excursion inquiries and updates (</w:t>
      </w:r>
      <w:proofErr w:type="spellStart"/>
      <w:r w:rsidRPr="00626158">
        <w:t>ie</w:t>
      </w:r>
      <w:proofErr w:type="spellEnd"/>
      <w:r w:rsidRPr="00626158">
        <w:t>. connection to online tool, troubleshooting, temperature excursion origination)</w:t>
      </w:r>
    </w:p>
    <w:p w14:paraId="1DDF6A19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Identifies and reports potential Adverse Events (AEs) and Product Quality Complaints (PQCs)</w:t>
      </w:r>
    </w:p>
    <w:p w14:paraId="1EF60F16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Responsible for documentation of case notes in customer relationship management system (CRM)</w:t>
      </w:r>
    </w:p>
    <w:p w14:paraId="60AD75D7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Contract support, liaison and represents the face of client</w:t>
      </w:r>
    </w:p>
    <w:p w14:paraId="798E9171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 xml:space="preserve">Potential for rotational shifts and </w:t>
      </w:r>
      <w:proofErr w:type="gramStart"/>
      <w:r w:rsidRPr="00626158">
        <w:t>after hours</w:t>
      </w:r>
      <w:proofErr w:type="gramEnd"/>
      <w:r w:rsidRPr="00626158">
        <w:t xml:space="preserve"> support</w:t>
      </w:r>
    </w:p>
    <w:p w14:paraId="6D6EA22C" w14:textId="77777777" w:rsidR="005818B4" w:rsidRDefault="005818B4" w:rsidP="005818B4">
      <w:pPr>
        <w:spacing w:after="0" w:line="240" w:lineRule="auto"/>
      </w:pPr>
    </w:p>
    <w:p w14:paraId="4C42E659" w14:textId="44F26539" w:rsidR="005818B4" w:rsidRPr="00386E74" w:rsidRDefault="005818B4" w:rsidP="00386E74">
      <w:pPr>
        <w:pStyle w:val="Heading2"/>
        <w:rPr>
          <w:bCs/>
          <w:u w:val="single"/>
        </w:rPr>
      </w:pPr>
      <w:bookmarkStart w:id="3" w:name="_Toc187224138"/>
      <w:r w:rsidRPr="00FA7909">
        <w:t>Required Skills/Abilities</w:t>
      </w:r>
      <w:r w:rsidRPr="00FA7909">
        <w:rPr>
          <w:i/>
          <w:iCs/>
        </w:rPr>
        <w:t>:</w:t>
      </w:r>
      <w:bookmarkEnd w:id="3"/>
    </w:p>
    <w:p w14:paraId="3D8BB0C2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Excellent interpersonal skills, ability to develop and maintain important relationships with key stakeholders whether it is call, chat or email. </w:t>
      </w:r>
    </w:p>
    <w:p w14:paraId="3308E6CF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Strong listening skills with a clear sense of empathy for the caller that is being assisted.</w:t>
      </w:r>
    </w:p>
    <w:p w14:paraId="778B4EFD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Demonstrated ability to communicate and distinguish different types of questions relating to commercial inquiries</w:t>
      </w:r>
    </w:p>
    <w:p w14:paraId="36623E2A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Willingness to learn to identify adverse events or product complaints and to be able to document and report them</w:t>
      </w:r>
    </w:p>
    <w:p w14:paraId="71F7ADA4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Ability to handle all channels of work: calls/chats or emails</w:t>
      </w:r>
    </w:p>
    <w:p w14:paraId="45CD6B5B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Demonstrated ability to problem-solve</w:t>
      </w:r>
    </w:p>
    <w:p w14:paraId="749C68C8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Dedicated team player that has a customer service approach and is solution-oriented</w:t>
      </w:r>
    </w:p>
    <w:p w14:paraId="2F6CC1FC" w14:textId="77777777" w:rsidR="005818B4" w:rsidRPr="00626158" w:rsidRDefault="005818B4" w:rsidP="00626158">
      <w:pPr>
        <w:pStyle w:val="ListParagraph"/>
        <w:numPr>
          <w:ilvl w:val="0"/>
          <w:numId w:val="18"/>
        </w:numPr>
        <w:spacing w:line="259" w:lineRule="auto"/>
      </w:pPr>
      <w:r w:rsidRPr="00626158">
        <w:t>Ability to learn and navigate new systems and technologies quickly</w:t>
      </w:r>
    </w:p>
    <w:p w14:paraId="7A5AA7A7" w14:textId="77777777" w:rsidR="005818B4" w:rsidRDefault="005818B4" w:rsidP="005818B4">
      <w:pPr>
        <w:pStyle w:val="Heading3"/>
      </w:pPr>
    </w:p>
    <w:p w14:paraId="02DE99F9" w14:textId="77777777" w:rsidR="005818B4" w:rsidRDefault="005818B4" w:rsidP="00386E74">
      <w:pPr>
        <w:pStyle w:val="Heading2"/>
      </w:pPr>
      <w:bookmarkStart w:id="4" w:name="_Toc187224139"/>
      <w:bookmarkStart w:id="5" w:name="_Hlk148606411"/>
      <w:r w:rsidRPr="00064409">
        <w:t>Education</w:t>
      </w:r>
      <w:r>
        <w:t xml:space="preserve"> and/or Experience:</w:t>
      </w:r>
      <w:bookmarkEnd w:id="4"/>
    </w:p>
    <w:bookmarkEnd w:id="5"/>
    <w:p w14:paraId="30C592F1" w14:textId="37868175" w:rsidR="005818B4" w:rsidRDefault="005818B4" w:rsidP="005818B4">
      <w:pPr>
        <w:pStyle w:val="ListParagraph"/>
        <w:numPr>
          <w:ilvl w:val="0"/>
          <w:numId w:val="18"/>
        </w:numPr>
        <w:spacing w:line="259" w:lineRule="auto"/>
      </w:pPr>
      <w:r>
        <w:t>BS/BA in Business, Supply Chain</w:t>
      </w:r>
      <w:r w:rsidR="00AB4B7E">
        <w:t>,</w:t>
      </w:r>
      <w:r>
        <w:t xml:space="preserve"> or </w:t>
      </w:r>
      <w:r w:rsidR="00765EDB">
        <w:t>r</w:t>
      </w:r>
      <w:r>
        <w:t xml:space="preserve">elated field preferred and/or 2-5 years of experience </w:t>
      </w:r>
    </w:p>
    <w:p w14:paraId="26A2E4D9" w14:textId="199C8645" w:rsidR="005818B4" w:rsidRDefault="005818B4" w:rsidP="005818B4">
      <w:pPr>
        <w:pStyle w:val="ListParagraph"/>
        <w:numPr>
          <w:ilvl w:val="0"/>
          <w:numId w:val="18"/>
        </w:numPr>
        <w:spacing w:line="259" w:lineRule="auto"/>
      </w:pPr>
      <w:r>
        <w:t xml:space="preserve">Preference for individuals who have </w:t>
      </w:r>
      <w:r w:rsidR="00AB4B7E">
        <w:t xml:space="preserve">a </w:t>
      </w:r>
      <w:r>
        <w:t>minimum 2 years of experience supporting pharma/biotech call centers and/or experience in a medical or commercial setting</w:t>
      </w:r>
    </w:p>
    <w:p w14:paraId="52321346" w14:textId="77777777" w:rsidR="005818B4" w:rsidRDefault="005818B4" w:rsidP="005818B4">
      <w:pPr>
        <w:pStyle w:val="ListParagraph"/>
        <w:numPr>
          <w:ilvl w:val="0"/>
          <w:numId w:val="18"/>
        </w:numPr>
        <w:spacing w:line="259" w:lineRule="auto"/>
      </w:pPr>
      <w:r>
        <w:t>Prior experience in customer support (</w:t>
      </w:r>
      <w:proofErr w:type="spellStart"/>
      <w:r>
        <w:t>ie</w:t>
      </w:r>
      <w:proofErr w:type="spellEnd"/>
      <w:r>
        <w:t>. logistics, order to cash 3PL/Distributor coordination) is an asset</w:t>
      </w:r>
    </w:p>
    <w:p w14:paraId="661A5857" w14:textId="77777777" w:rsidR="005818B4" w:rsidRDefault="005818B4" w:rsidP="00AB4B7E">
      <w:pPr>
        <w:pStyle w:val="ListParagraph"/>
        <w:numPr>
          <w:ilvl w:val="0"/>
          <w:numId w:val="18"/>
        </w:numPr>
      </w:pPr>
      <w:r>
        <w:t>Prior experience with vaccine products in a Pharma/Biotech call center preferred</w:t>
      </w:r>
    </w:p>
    <w:p w14:paraId="1BBC01BC" w14:textId="77777777" w:rsidR="005818B4" w:rsidRPr="00111F83" w:rsidRDefault="005818B4" w:rsidP="00AB4B7E">
      <w:pPr>
        <w:pStyle w:val="ListParagraph"/>
        <w:numPr>
          <w:ilvl w:val="0"/>
          <w:numId w:val="18"/>
        </w:numPr>
      </w:pPr>
      <w:r w:rsidRPr="00AB4B7E">
        <w:t>Previous contact center experience is an asset</w:t>
      </w:r>
    </w:p>
    <w:p w14:paraId="169B5401" w14:textId="3B3FBA33" w:rsidR="005818B4" w:rsidRPr="004745D6" w:rsidRDefault="005818B4" w:rsidP="00AB4B7E">
      <w:pPr>
        <w:pStyle w:val="ListParagraph"/>
        <w:numPr>
          <w:ilvl w:val="0"/>
          <w:numId w:val="18"/>
        </w:numPr>
      </w:pPr>
      <w:r w:rsidRPr="00AB4B7E">
        <w:t>Strong proficiency with spoken and written English and X/Y</w:t>
      </w:r>
      <w:r w:rsidR="004745D6" w:rsidRPr="00AB4B7E">
        <w:t>*</w:t>
      </w:r>
      <w:r w:rsidRPr="00AB4B7E">
        <w:t xml:space="preserve"> language(s), as well as excellent written and verbal communication skills</w:t>
      </w:r>
    </w:p>
    <w:p w14:paraId="0C1DA562" w14:textId="77777777" w:rsidR="005818B4" w:rsidRPr="00111F83" w:rsidRDefault="005818B4" w:rsidP="00AB4B7E">
      <w:pPr>
        <w:pStyle w:val="ListParagraph"/>
        <w:numPr>
          <w:ilvl w:val="0"/>
          <w:numId w:val="18"/>
        </w:numPr>
      </w:pPr>
      <w:r w:rsidRPr="00AB4B7E">
        <w:t>A passion for customer service, strong telephone soft-skills and passion to excel.</w:t>
      </w:r>
    </w:p>
    <w:p w14:paraId="685E6755" w14:textId="7117C251" w:rsidR="005818B4" w:rsidRPr="00AB4B7E" w:rsidRDefault="005818B4" w:rsidP="00AB4B7E">
      <w:pPr>
        <w:pStyle w:val="ListParagraph"/>
        <w:numPr>
          <w:ilvl w:val="0"/>
          <w:numId w:val="18"/>
        </w:numPr>
      </w:pPr>
      <w:r w:rsidRPr="00AB4B7E">
        <w:t>Must thrive working in a fast-paced, innovative environment while remaining flexible, proactive, resourceful</w:t>
      </w:r>
      <w:r w:rsidR="00AB4B7E" w:rsidRPr="00AB4B7E">
        <w:t>,</w:t>
      </w:r>
      <w:r w:rsidRPr="00AB4B7E">
        <w:t xml:space="preserve"> and efficient</w:t>
      </w:r>
    </w:p>
    <w:p w14:paraId="08AF13B4" w14:textId="4B1DB673" w:rsidR="005818B4" w:rsidRDefault="004745D6" w:rsidP="005818B4">
      <w:pPr>
        <w:rPr>
          <w:b/>
          <w:bCs/>
          <w:sz w:val="16"/>
          <w:szCs w:val="16"/>
          <w:u w:val="single"/>
        </w:rPr>
      </w:pPr>
      <w:r w:rsidRPr="00467269">
        <w:rPr>
          <w:b/>
          <w:bCs/>
          <w:sz w:val="16"/>
          <w:szCs w:val="16"/>
          <w:u w:val="single"/>
        </w:rPr>
        <w:t>*Language requirement to be added</w:t>
      </w:r>
      <w:r w:rsidR="00467269" w:rsidRPr="00467269">
        <w:rPr>
          <w:b/>
          <w:bCs/>
          <w:sz w:val="16"/>
          <w:szCs w:val="16"/>
          <w:u w:val="single"/>
        </w:rPr>
        <w:t xml:space="preserve"> as needed</w:t>
      </w:r>
    </w:p>
    <w:p w14:paraId="5AC1F809" w14:textId="77777777" w:rsidR="00467269" w:rsidRPr="00467269" w:rsidRDefault="00467269" w:rsidP="005818B4">
      <w:pPr>
        <w:rPr>
          <w:b/>
          <w:bCs/>
          <w:sz w:val="16"/>
          <w:szCs w:val="16"/>
          <w:u w:val="single"/>
        </w:rPr>
      </w:pPr>
    </w:p>
    <w:p w14:paraId="3F93A27A" w14:textId="77777777" w:rsidR="005818B4" w:rsidRDefault="005818B4" w:rsidP="00386E74">
      <w:pPr>
        <w:pStyle w:val="Heading2"/>
      </w:pPr>
      <w:bookmarkStart w:id="6" w:name="_Toc187224140"/>
      <w:r>
        <w:t>Technical Skills:</w:t>
      </w:r>
      <w:bookmarkEnd w:id="6"/>
    </w:p>
    <w:p w14:paraId="1DCD041B" w14:textId="77777777" w:rsidR="005818B4" w:rsidRPr="00626158" w:rsidRDefault="005818B4" w:rsidP="005818B4">
      <w:pPr>
        <w:pStyle w:val="ListParagraph"/>
        <w:numPr>
          <w:ilvl w:val="0"/>
          <w:numId w:val="19"/>
        </w:numPr>
        <w:spacing w:line="259" w:lineRule="auto"/>
      </w:pPr>
      <w:r w:rsidRPr="00626158">
        <w:t>Operating systems: Windows through current version</w:t>
      </w:r>
    </w:p>
    <w:p w14:paraId="5D2334DB" w14:textId="77777777" w:rsidR="005818B4" w:rsidRPr="00626158" w:rsidRDefault="005818B4" w:rsidP="005818B4">
      <w:pPr>
        <w:pStyle w:val="ListParagraph"/>
        <w:numPr>
          <w:ilvl w:val="0"/>
          <w:numId w:val="19"/>
        </w:numPr>
        <w:spacing w:line="259" w:lineRule="auto"/>
      </w:pPr>
      <w:r w:rsidRPr="00626158">
        <w:t>Microsoft Office tools</w:t>
      </w:r>
    </w:p>
    <w:p w14:paraId="2AAFA67A" w14:textId="77777777" w:rsidR="005818B4" w:rsidRPr="00626158" w:rsidRDefault="005818B4" w:rsidP="005818B4">
      <w:pPr>
        <w:pStyle w:val="ListParagraph"/>
        <w:numPr>
          <w:ilvl w:val="0"/>
          <w:numId w:val="19"/>
        </w:numPr>
        <w:spacing w:line="259" w:lineRule="auto"/>
      </w:pPr>
      <w:r w:rsidRPr="00626158">
        <w:t>PC Hardware environment: Laptops, Desktop and Printers</w:t>
      </w:r>
    </w:p>
    <w:p w14:paraId="2F9265E5" w14:textId="77777777" w:rsidR="005818B4" w:rsidRPr="00626158" w:rsidRDefault="005818B4" w:rsidP="005818B4">
      <w:pPr>
        <w:pStyle w:val="ListParagraph"/>
        <w:numPr>
          <w:ilvl w:val="0"/>
          <w:numId w:val="19"/>
        </w:numPr>
        <w:spacing w:line="259" w:lineRule="auto"/>
      </w:pPr>
      <w:r w:rsidRPr="00626158">
        <w:lastRenderedPageBreak/>
        <w:t>Contact center telephony, email, and chat tool - preferred</w:t>
      </w:r>
    </w:p>
    <w:p w14:paraId="459D889F" w14:textId="5101178C" w:rsidR="005818B4" w:rsidRPr="00626158" w:rsidRDefault="005818B4" w:rsidP="00386E74">
      <w:pPr>
        <w:pStyle w:val="ListParagraph"/>
        <w:numPr>
          <w:ilvl w:val="0"/>
          <w:numId w:val="19"/>
        </w:numPr>
        <w:spacing w:line="259" w:lineRule="auto"/>
      </w:pPr>
      <w:r w:rsidRPr="00626158">
        <w:t>Knowledge in using client relationship management system - preferred</w:t>
      </w:r>
    </w:p>
    <w:p w14:paraId="5F737716" w14:textId="74742630" w:rsidR="005818B4" w:rsidRPr="00467269" w:rsidRDefault="005818B4" w:rsidP="00467269">
      <w:pPr>
        <w:pStyle w:val="Heading2"/>
        <w:rPr>
          <w:bCs/>
          <w:u w:val="single"/>
        </w:rPr>
      </w:pPr>
      <w:bookmarkStart w:id="7" w:name="_Toc187224141"/>
      <w:r>
        <w:t>Other</w:t>
      </w:r>
      <w:r w:rsidRPr="00FA7909">
        <w:t xml:space="preserve"> Requirements:</w:t>
      </w:r>
      <w:bookmarkEnd w:id="7"/>
    </w:p>
    <w:p w14:paraId="6BAC7D4D" w14:textId="77777777" w:rsidR="005818B4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>
        <w:t>Ability to sit for long periods of time</w:t>
      </w:r>
    </w:p>
    <w:p w14:paraId="534FEBE8" w14:textId="77777777" w:rsidR="005818B4" w:rsidRPr="00626158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 w:rsidRPr="00626158">
        <w:t>Basic computer and hardware proficiency to set up remote workstation</w:t>
      </w:r>
    </w:p>
    <w:p w14:paraId="3C1A0391" w14:textId="77777777" w:rsidR="005818B4" w:rsidRPr="00626158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 w:rsidRPr="11D71A23">
        <w:t xml:space="preserve">Hardwired internet connection with minimum internet speeds of 15mbps upload and 15mbps download </w:t>
      </w:r>
    </w:p>
    <w:p w14:paraId="4D0794D0" w14:textId="77777777" w:rsidR="005818B4" w:rsidRPr="00626158" w:rsidRDefault="005818B4" w:rsidP="00626158">
      <w:pPr>
        <w:pStyle w:val="ListParagraph"/>
        <w:numPr>
          <w:ilvl w:val="0"/>
          <w:numId w:val="19"/>
        </w:numPr>
        <w:spacing w:line="259" w:lineRule="auto"/>
      </w:pPr>
      <w:r w:rsidRPr="00626158">
        <w:t>Must have a private and quiet office space free of interruption to conduct professional calls on behalf of a client.</w:t>
      </w:r>
    </w:p>
    <w:p w14:paraId="2F263D70" w14:textId="77777777" w:rsidR="005818B4" w:rsidRDefault="005818B4" w:rsidP="005818B4"/>
    <w:p w14:paraId="341D9BDC" w14:textId="5E48EFD9" w:rsidR="007F26CB" w:rsidRPr="00970EFE" w:rsidRDefault="00631797" w:rsidP="008B219D">
      <w:pPr>
        <w:pStyle w:val="Heading2"/>
        <w:rPr>
          <w:rFonts w:eastAsia="Arial"/>
          <w:lang w:val="en"/>
        </w:rPr>
      </w:pPr>
      <w:bookmarkStart w:id="8" w:name="_Toc187224142"/>
      <w:r w:rsidRPr="00970EFE">
        <w:rPr>
          <w:rFonts w:eastAsia="Arial"/>
          <w:lang w:val="en"/>
        </w:rPr>
        <w:t>Revi</w:t>
      </w:r>
      <w:r w:rsidR="006C2B2D">
        <w:rPr>
          <w:rFonts w:eastAsia="Arial"/>
          <w:lang w:val="en"/>
        </w:rPr>
        <w:t>ew</w:t>
      </w:r>
      <w:r w:rsidRPr="00970EFE">
        <w:rPr>
          <w:rFonts w:eastAsia="Arial"/>
          <w:lang w:val="en"/>
        </w:rPr>
        <w:t xml:space="preserve"> history:</w:t>
      </w:r>
      <w:bookmarkEnd w:id="8"/>
    </w:p>
    <w:tbl>
      <w:tblPr>
        <w:tblStyle w:val="PlainTable1"/>
        <w:tblW w:w="9302" w:type="dxa"/>
        <w:tblLook w:val="01A0" w:firstRow="1" w:lastRow="0" w:firstColumn="1" w:lastColumn="1" w:noHBand="0" w:noVBand="0"/>
      </w:tblPr>
      <w:tblGrid>
        <w:gridCol w:w="1271"/>
        <w:gridCol w:w="1010"/>
        <w:gridCol w:w="1606"/>
        <w:gridCol w:w="2953"/>
        <w:gridCol w:w="2462"/>
      </w:tblGrid>
      <w:tr w:rsidR="00970EFE" w:rsidRPr="00970EFE" w14:paraId="14308A16" w14:textId="77777777" w:rsidTr="007C44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2F50FE" w14:textId="77777777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Version No.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E431204" w14:textId="77777777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Section</w:t>
            </w:r>
          </w:p>
        </w:tc>
        <w:tc>
          <w:tcPr>
            <w:tcW w:w="0" w:type="auto"/>
          </w:tcPr>
          <w:p w14:paraId="0E16F2F5" w14:textId="77777777" w:rsidR="00971F96" w:rsidRPr="00970EFE" w:rsidRDefault="00971F96" w:rsidP="00971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Date of Change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217349C4" w14:textId="4B69F17C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Revised By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5EE1B6D9" w14:textId="77777777" w:rsidR="00971F96" w:rsidRPr="00970EFE" w:rsidRDefault="00971F96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 w:rsidRPr="00970EFE">
              <w:rPr>
                <w:rFonts w:cs="Arial"/>
                <w:color w:val="3B3838" w:themeColor="background2" w:themeShade="40"/>
                <w:sz w:val="18"/>
                <w:szCs w:val="18"/>
              </w:rPr>
              <w:t>Description of Change</w:t>
            </w:r>
          </w:p>
        </w:tc>
      </w:tr>
      <w:tr w:rsidR="00970EFE" w:rsidRPr="00970EFE" w14:paraId="59A5B4F4" w14:textId="77777777" w:rsidTr="007C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2E2D02" w14:textId="7AB9E9B0" w:rsidR="00971F96" w:rsidRPr="00970EFE" w:rsidRDefault="001326EC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1.0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7817659" w14:textId="2772484C" w:rsidR="00971F96" w:rsidRPr="00970EFE" w:rsidRDefault="001326EC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proofErr w:type="spellStart"/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All</w:t>
            </w:r>
            <w:proofErr w:type="spellEnd"/>
          </w:p>
        </w:tc>
        <w:tc>
          <w:tcPr>
            <w:tcW w:w="0" w:type="auto"/>
          </w:tcPr>
          <w:p w14:paraId="3CA61F41" w14:textId="70BB7D08" w:rsidR="00971F96" w:rsidRPr="00970EFE" w:rsidRDefault="00DC0522" w:rsidP="00971F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25OCT</w:t>
            </w:r>
            <w:r w:rsidR="00971F96" w:rsidRPr="00970EFE"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202</w:t>
            </w: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3239585D" w14:textId="4395C123" w:rsidR="00971F96" w:rsidRPr="00970EFE" w:rsidRDefault="00DC0522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 xml:space="preserve">Quynh Tran, </w:t>
            </w:r>
            <w:r w:rsidR="001326EC">
              <w:rPr>
                <w:rFonts w:cs="Arial"/>
                <w:color w:val="3B3838" w:themeColor="background2" w:themeShade="40"/>
                <w:sz w:val="18"/>
                <w:szCs w:val="18"/>
              </w:rPr>
              <w:t>Director of Quality and Compliance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5CFFBA94" w14:textId="2AE01734" w:rsidR="00971F96" w:rsidRPr="00D478FC" w:rsidRDefault="001326EC" w:rsidP="00971F96">
            <w:pPr>
              <w:jc w:val="center"/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</w:pPr>
            <w:r w:rsidRPr="00D478FC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>Initial Release</w:t>
            </w:r>
          </w:p>
        </w:tc>
      </w:tr>
      <w:tr w:rsidR="00AF3295" w:rsidRPr="00970EFE" w14:paraId="0E6648B1" w14:textId="77777777" w:rsidTr="00D478FC">
        <w:trPr>
          <w:trHeight w:val="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800FF1" w14:textId="721BBFEB" w:rsidR="00AF3295" w:rsidRDefault="00AF3295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1</w:t>
            </w:r>
            <w:r w:rsidR="00D478FC"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.1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AF0534F" w14:textId="1AD3FFBD" w:rsidR="00AF3295" w:rsidRDefault="00D478FC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proofErr w:type="spellStart"/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Template</w:t>
            </w:r>
            <w:proofErr w:type="spellEnd"/>
          </w:p>
        </w:tc>
        <w:tc>
          <w:tcPr>
            <w:tcW w:w="0" w:type="auto"/>
          </w:tcPr>
          <w:p w14:paraId="20B8F7D6" w14:textId="1A491B3E" w:rsidR="00AF3295" w:rsidRDefault="00D478FC" w:rsidP="00971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  <w:lang w:val="pt-PT"/>
              </w:rPr>
              <w:t>08JAN2025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3" w:type="dxa"/>
          </w:tcPr>
          <w:p w14:paraId="73088310" w14:textId="4998C42C" w:rsidR="00AF3295" w:rsidRDefault="00D478FC" w:rsidP="00971F96">
            <w:pPr>
              <w:jc w:val="center"/>
              <w:rPr>
                <w:rFonts w:cs="Arial"/>
                <w:color w:val="3B3838" w:themeColor="background2" w:themeShade="40"/>
                <w:sz w:val="18"/>
                <w:szCs w:val="18"/>
              </w:rPr>
            </w:pPr>
            <w:r>
              <w:rPr>
                <w:rFonts w:cs="Arial"/>
                <w:color w:val="3B3838" w:themeColor="background2" w:themeShade="40"/>
                <w:sz w:val="18"/>
                <w:szCs w:val="18"/>
              </w:rPr>
              <w:t>Sandrina Clemente, Director of Global Operations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62" w:type="dxa"/>
          </w:tcPr>
          <w:p w14:paraId="2898F11A" w14:textId="657EC81E" w:rsidR="00AF3295" w:rsidRPr="00D478FC" w:rsidRDefault="00D478FC" w:rsidP="00971F96">
            <w:pPr>
              <w:jc w:val="center"/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</w:pPr>
            <w:r w:rsidRPr="00D478FC">
              <w:rPr>
                <w:rFonts w:cs="Arial"/>
                <w:b w:val="0"/>
                <w:bCs w:val="0"/>
                <w:color w:val="3B3838" w:themeColor="background2" w:themeShade="40"/>
                <w:sz w:val="18"/>
                <w:szCs w:val="18"/>
              </w:rPr>
              <w:t>Update of the template used</w:t>
            </w:r>
          </w:p>
        </w:tc>
      </w:tr>
    </w:tbl>
    <w:p w14:paraId="7B57C0B0" w14:textId="553B79B5" w:rsidR="00631797" w:rsidRPr="00970EFE" w:rsidRDefault="00631797" w:rsidP="007C449F">
      <w:pPr>
        <w:rPr>
          <w:rFonts w:eastAsia="Arial"/>
          <w:lang w:val="en"/>
        </w:rPr>
      </w:pPr>
    </w:p>
    <w:sectPr w:rsidR="00631797" w:rsidRPr="00970EFE" w:rsidSect="00BC7DFD">
      <w:headerReference w:type="default" r:id="rId11"/>
      <w:footerReference w:type="default" r:id="rId12"/>
      <w:pgSz w:w="12240" w:h="15840"/>
      <w:pgMar w:top="150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3101" w14:textId="77777777" w:rsidR="00CC60B1" w:rsidRDefault="00CC60B1">
      <w:pPr>
        <w:spacing w:after="0" w:line="240" w:lineRule="auto"/>
      </w:pPr>
      <w:r>
        <w:separator/>
      </w:r>
    </w:p>
  </w:endnote>
  <w:endnote w:type="continuationSeparator" w:id="0">
    <w:p w14:paraId="36DEEF48" w14:textId="77777777" w:rsidR="00CC60B1" w:rsidRDefault="00CC60B1">
      <w:pPr>
        <w:spacing w:after="0" w:line="240" w:lineRule="auto"/>
      </w:pPr>
      <w:r>
        <w:continuationSeparator/>
      </w:r>
    </w:p>
  </w:endnote>
  <w:endnote w:type="continuationNotice" w:id="1">
    <w:p w14:paraId="729199A2" w14:textId="77777777" w:rsidR="00CC60B1" w:rsidRDefault="00CC60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2E1B951" w14:paraId="5D2D80C6" w14:textId="77777777" w:rsidTr="12E1B951">
      <w:trPr>
        <w:trHeight w:val="300"/>
      </w:trPr>
      <w:tc>
        <w:tcPr>
          <w:tcW w:w="3120" w:type="dxa"/>
        </w:tcPr>
        <w:p w14:paraId="2061E95B" w14:textId="5CF5D943" w:rsidR="12E1B951" w:rsidRDefault="12E1B951" w:rsidP="12E1B951">
          <w:pPr>
            <w:pStyle w:val="Header"/>
            <w:ind w:left="-115"/>
          </w:pPr>
        </w:p>
      </w:tc>
      <w:tc>
        <w:tcPr>
          <w:tcW w:w="3120" w:type="dxa"/>
        </w:tcPr>
        <w:p w14:paraId="651D0D5C" w14:textId="51609747" w:rsidR="12E1B951" w:rsidRDefault="12E1B951" w:rsidP="12E1B951">
          <w:pPr>
            <w:pStyle w:val="Header"/>
            <w:jc w:val="center"/>
          </w:pPr>
        </w:p>
      </w:tc>
      <w:tc>
        <w:tcPr>
          <w:tcW w:w="3120" w:type="dxa"/>
        </w:tcPr>
        <w:p w14:paraId="1C2E20AC" w14:textId="1794D227" w:rsidR="12E1B951" w:rsidRDefault="12E1B951" w:rsidP="12E1B951">
          <w:pPr>
            <w:pStyle w:val="Header"/>
            <w:ind w:right="-115"/>
            <w:jc w:val="right"/>
          </w:pPr>
        </w:p>
      </w:tc>
    </w:tr>
  </w:tbl>
  <w:p w14:paraId="01CF31B1" w14:textId="5B0C4A29" w:rsidR="12E1B951" w:rsidRDefault="12E1B951" w:rsidP="12E1B9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5A413" w14:textId="77777777" w:rsidR="00CC60B1" w:rsidRDefault="00CC60B1">
      <w:pPr>
        <w:spacing w:after="0" w:line="240" w:lineRule="auto"/>
      </w:pPr>
      <w:r>
        <w:separator/>
      </w:r>
    </w:p>
  </w:footnote>
  <w:footnote w:type="continuationSeparator" w:id="0">
    <w:p w14:paraId="35019CB5" w14:textId="77777777" w:rsidR="00CC60B1" w:rsidRDefault="00CC60B1">
      <w:pPr>
        <w:spacing w:after="0" w:line="240" w:lineRule="auto"/>
      </w:pPr>
      <w:r>
        <w:continuationSeparator/>
      </w:r>
    </w:p>
  </w:footnote>
  <w:footnote w:type="continuationNotice" w:id="1">
    <w:p w14:paraId="162636E6" w14:textId="77777777" w:rsidR="00CC60B1" w:rsidRDefault="00CC60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E199" w14:textId="2A7729ED" w:rsidR="0008053A" w:rsidRDefault="00C21F45" w:rsidP="0008053A">
    <w:pPr>
      <w:pStyle w:val="Header"/>
      <w:jc w:val="right"/>
    </w:pPr>
    <w:r>
      <w:rPr>
        <w:noProof/>
      </w:rPr>
      <w:drawing>
        <wp:inline distT="0" distB="0" distL="0" distR="0" wp14:anchorId="3890250B" wp14:editId="3F9E7D0F">
          <wp:extent cx="1651000" cy="354365"/>
          <wp:effectExtent l="0" t="0" r="0" b="1270"/>
          <wp:docPr id="1457681596" name="Picture 1" descr="A purpl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681596" name="Picture 1" descr="A purpl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7259" cy="420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69E5"/>
    <w:multiLevelType w:val="multilevel"/>
    <w:tmpl w:val="7828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B4A1B"/>
    <w:multiLevelType w:val="multilevel"/>
    <w:tmpl w:val="83C6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03B02"/>
    <w:multiLevelType w:val="multilevel"/>
    <w:tmpl w:val="1666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30A79"/>
    <w:multiLevelType w:val="hybridMultilevel"/>
    <w:tmpl w:val="97145242"/>
    <w:lvl w:ilvl="0" w:tplc="1668FE8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ACFA8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CEAE6E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683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4E7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7C65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8C9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5E4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B03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013D"/>
    <w:multiLevelType w:val="multilevel"/>
    <w:tmpl w:val="58C0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A8747C"/>
    <w:multiLevelType w:val="multilevel"/>
    <w:tmpl w:val="F922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57E49"/>
    <w:multiLevelType w:val="multilevel"/>
    <w:tmpl w:val="FCC6D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6037C"/>
    <w:multiLevelType w:val="multilevel"/>
    <w:tmpl w:val="D2F4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403432"/>
    <w:multiLevelType w:val="multilevel"/>
    <w:tmpl w:val="4FEE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3A1A5D"/>
    <w:multiLevelType w:val="hybridMultilevel"/>
    <w:tmpl w:val="20640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E196F"/>
    <w:multiLevelType w:val="multilevel"/>
    <w:tmpl w:val="E260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B97E3C"/>
    <w:multiLevelType w:val="hybridMultilevel"/>
    <w:tmpl w:val="056A2B92"/>
    <w:lvl w:ilvl="0" w:tplc="0E9E1010">
      <w:start w:val="1"/>
      <w:numFmt w:val="decimal"/>
      <w:lvlText w:val="%1."/>
      <w:lvlJc w:val="left"/>
      <w:pPr>
        <w:ind w:left="720" w:hanging="360"/>
      </w:pPr>
    </w:lvl>
    <w:lvl w:ilvl="1" w:tplc="79320A46">
      <w:start w:val="1"/>
      <w:numFmt w:val="lowerLetter"/>
      <w:lvlText w:val="%2."/>
      <w:lvlJc w:val="left"/>
      <w:pPr>
        <w:ind w:left="1440" w:hanging="360"/>
      </w:pPr>
    </w:lvl>
    <w:lvl w:ilvl="2" w:tplc="A15CF71E">
      <w:start w:val="1"/>
      <w:numFmt w:val="lowerRoman"/>
      <w:lvlText w:val="%3."/>
      <w:lvlJc w:val="right"/>
      <w:pPr>
        <w:ind w:left="2160" w:hanging="180"/>
      </w:pPr>
    </w:lvl>
    <w:lvl w:ilvl="3" w:tplc="FD7E5FB8">
      <w:start w:val="1"/>
      <w:numFmt w:val="decimal"/>
      <w:lvlText w:val="%4."/>
      <w:lvlJc w:val="left"/>
      <w:pPr>
        <w:ind w:left="2880" w:hanging="360"/>
      </w:pPr>
    </w:lvl>
    <w:lvl w:ilvl="4" w:tplc="AA2C0F74">
      <w:start w:val="1"/>
      <w:numFmt w:val="lowerLetter"/>
      <w:lvlText w:val="%5."/>
      <w:lvlJc w:val="left"/>
      <w:pPr>
        <w:ind w:left="3600" w:hanging="360"/>
      </w:pPr>
    </w:lvl>
    <w:lvl w:ilvl="5" w:tplc="462A5012">
      <w:start w:val="1"/>
      <w:numFmt w:val="lowerRoman"/>
      <w:lvlText w:val="%6."/>
      <w:lvlJc w:val="right"/>
      <w:pPr>
        <w:ind w:left="4320" w:hanging="180"/>
      </w:pPr>
    </w:lvl>
    <w:lvl w:ilvl="6" w:tplc="43DEF43C">
      <w:start w:val="1"/>
      <w:numFmt w:val="decimal"/>
      <w:lvlText w:val="%7."/>
      <w:lvlJc w:val="left"/>
      <w:pPr>
        <w:ind w:left="5040" w:hanging="360"/>
      </w:pPr>
    </w:lvl>
    <w:lvl w:ilvl="7" w:tplc="22F0C150">
      <w:start w:val="1"/>
      <w:numFmt w:val="lowerLetter"/>
      <w:lvlText w:val="%8."/>
      <w:lvlJc w:val="left"/>
      <w:pPr>
        <w:ind w:left="5760" w:hanging="360"/>
      </w:pPr>
    </w:lvl>
    <w:lvl w:ilvl="8" w:tplc="CCA8BFF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5B1236"/>
    <w:multiLevelType w:val="multilevel"/>
    <w:tmpl w:val="CEE4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872B03"/>
    <w:multiLevelType w:val="hybridMultilevel"/>
    <w:tmpl w:val="F6C20948"/>
    <w:lvl w:ilvl="0" w:tplc="546896A0">
      <w:start w:val="1"/>
      <w:numFmt w:val="decimal"/>
      <w:lvlText w:val="%1."/>
      <w:lvlJc w:val="left"/>
      <w:pPr>
        <w:ind w:left="720" w:hanging="360"/>
      </w:pPr>
    </w:lvl>
    <w:lvl w:ilvl="1" w:tplc="133AD42A">
      <w:start w:val="1"/>
      <w:numFmt w:val="lowerLetter"/>
      <w:lvlText w:val="%2."/>
      <w:lvlJc w:val="left"/>
      <w:pPr>
        <w:ind w:left="1440" w:hanging="360"/>
      </w:pPr>
    </w:lvl>
    <w:lvl w:ilvl="2" w:tplc="FD12415E">
      <w:start w:val="1"/>
      <w:numFmt w:val="lowerRoman"/>
      <w:lvlText w:val="%3."/>
      <w:lvlJc w:val="right"/>
      <w:pPr>
        <w:ind w:left="2160" w:hanging="180"/>
      </w:pPr>
    </w:lvl>
    <w:lvl w:ilvl="3" w:tplc="43408490">
      <w:start w:val="1"/>
      <w:numFmt w:val="decimal"/>
      <w:lvlText w:val="%4."/>
      <w:lvlJc w:val="left"/>
      <w:pPr>
        <w:ind w:left="2880" w:hanging="360"/>
      </w:pPr>
    </w:lvl>
    <w:lvl w:ilvl="4" w:tplc="1CF6775C">
      <w:start w:val="1"/>
      <w:numFmt w:val="lowerLetter"/>
      <w:lvlText w:val="%5."/>
      <w:lvlJc w:val="left"/>
      <w:pPr>
        <w:ind w:left="3600" w:hanging="360"/>
      </w:pPr>
    </w:lvl>
    <w:lvl w:ilvl="5" w:tplc="A2DEAAAC">
      <w:start w:val="1"/>
      <w:numFmt w:val="lowerRoman"/>
      <w:lvlText w:val="%6."/>
      <w:lvlJc w:val="right"/>
      <w:pPr>
        <w:ind w:left="4320" w:hanging="180"/>
      </w:pPr>
    </w:lvl>
    <w:lvl w:ilvl="6" w:tplc="0E1A6772">
      <w:start w:val="1"/>
      <w:numFmt w:val="decimal"/>
      <w:lvlText w:val="%7."/>
      <w:lvlJc w:val="left"/>
      <w:pPr>
        <w:ind w:left="5040" w:hanging="360"/>
      </w:pPr>
    </w:lvl>
    <w:lvl w:ilvl="7" w:tplc="EDBE5656">
      <w:start w:val="1"/>
      <w:numFmt w:val="lowerLetter"/>
      <w:lvlText w:val="%8."/>
      <w:lvlJc w:val="left"/>
      <w:pPr>
        <w:ind w:left="5760" w:hanging="360"/>
      </w:pPr>
    </w:lvl>
    <w:lvl w:ilvl="8" w:tplc="85965A3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BC713D"/>
    <w:multiLevelType w:val="multilevel"/>
    <w:tmpl w:val="182CD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4E0A59"/>
    <w:multiLevelType w:val="multilevel"/>
    <w:tmpl w:val="2FC283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45546A"/>
    <w:multiLevelType w:val="multilevel"/>
    <w:tmpl w:val="5190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7D6CAE"/>
    <w:multiLevelType w:val="hybridMultilevel"/>
    <w:tmpl w:val="DA7EB82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7700372C"/>
    <w:multiLevelType w:val="hybridMultilevel"/>
    <w:tmpl w:val="321E10F4"/>
    <w:lvl w:ilvl="0" w:tplc="DED88F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B662C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369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A2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07D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F414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322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68F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62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583316">
    <w:abstractNumId w:val="11"/>
  </w:num>
  <w:num w:numId="2" w16cid:durableId="2088841623">
    <w:abstractNumId w:val="3"/>
  </w:num>
  <w:num w:numId="3" w16cid:durableId="1270888304">
    <w:abstractNumId w:val="13"/>
  </w:num>
  <w:num w:numId="4" w16cid:durableId="792286212">
    <w:abstractNumId w:val="18"/>
  </w:num>
  <w:num w:numId="5" w16cid:durableId="1182283489">
    <w:abstractNumId w:val="14"/>
  </w:num>
  <w:num w:numId="6" w16cid:durableId="111752049">
    <w:abstractNumId w:val="4"/>
  </w:num>
  <w:num w:numId="7" w16cid:durableId="1393775922">
    <w:abstractNumId w:val="10"/>
  </w:num>
  <w:num w:numId="8" w16cid:durableId="2033146375">
    <w:abstractNumId w:val="8"/>
  </w:num>
  <w:num w:numId="9" w16cid:durableId="1261528735">
    <w:abstractNumId w:val="0"/>
  </w:num>
  <w:num w:numId="10" w16cid:durableId="754327403">
    <w:abstractNumId w:val="6"/>
  </w:num>
  <w:num w:numId="11" w16cid:durableId="1855146532">
    <w:abstractNumId w:val="1"/>
  </w:num>
  <w:num w:numId="12" w16cid:durableId="850022767">
    <w:abstractNumId w:val="2"/>
  </w:num>
  <w:num w:numId="13" w16cid:durableId="469253111">
    <w:abstractNumId w:val="16"/>
  </w:num>
  <w:num w:numId="14" w16cid:durableId="2040355045">
    <w:abstractNumId w:val="7"/>
  </w:num>
  <w:num w:numId="15" w16cid:durableId="1096437024">
    <w:abstractNumId w:val="1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 w16cid:durableId="1569607161">
    <w:abstractNumId w:val="12"/>
  </w:num>
  <w:num w:numId="17" w16cid:durableId="1628005380">
    <w:abstractNumId w:val="5"/>
  </w:num>
  <w:num w:numId="18" w16cid:durableId="1483505588">
    <w:abstractNumId w:val="17"/>
  </w:num>
  <w:num w:numId="19" w16cid:durableId="9883686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51C54E"/>
    <w:rsid w:val="00015B42"/>
    <w:rsid w:val="000313A8"/>
    <w:rsid w:val="000535AF"/>
    <w:rsid w:val="00070E4F"/>
    <w:rsid w:val="0008053A"/>
    <w:rsid w:val="0008466A"/>
    <w:rsid w:val="000E03E6"/>
    <w:rsid w:val="000E7995"/>
    <w:rsid w:val="000F3C41"/>
    <w:rsid w:val="00110E37"/>
    <w:rsid w:val="00115C3E"/>
    <w:rsid w:val="00115ED6"/>
    <w:rsid w:val="001326EC"/>
    <w:rsid w:val="00150E63"/>
    <w:rsid w:val="00176D28"/>
    <w:rsid w:val="001E7EE4"/>
    <w:rsid w:val="0022639B"/>
    <w:rsid w:val="002A7A8B"/>
    <w:rsid w:val="002C2860"/>
    <w:rsid w:val="0031270B"/>
    <w:rsid w:val="00324828"/>
    <w:rsid w:val="00344C52"/>
    <w:rsid w:val="003470FA"/>
    <w:rsid w:val="00386E74"/>
    <w:rsid w:val="00396711"/>
    <w:rsid w:val="003B0ECA"/>
    <w:rsid w:val="003C03D0"/>
    <w:rsid w:val="003D0F7F"/>
    <w:rsid w:val="004302F3"/>
    <w:rsid w:val="0043739E"/>
    <w:rsid w:val="00455E30"/>
    <w:rsid w:val="00456C47"/>
    <w:rsid w:val="00465D15"/>
    <w:rsid w:val="00467269"/>
    <w:rsid w:val="00467F8C"/>
    <w:rsid w:val="004745D6"/>
    <w:rsid w:val="004A2FC6"/>
    <w:rsid w:val="004A5042"/>
    <w:rsid w:val="005818B4"/>
    <w:rsid w:val="00592F97"/>
    <w:rsid w:val="00595B8D"/>
    <w:rsid w:val="005A232D"/>
    <w:rsid w:val="005C0BA5"/>
    <w:rsid w:val="00617987"/>
    <w:rsid w:val="00626158"/>
    <w:rsid w:val="00631797"/>
    <w:rsid w:val="006414CA"/>
    <w:rsid w:val="00653FAB"/>
    <w:rsid w:val="00680BC9"/>
    <w:rsid w:val="00685FD6"/>
    <w:rsid w:val="006A1B2F"/>
    <w:rsid w:val="006C2B2D"/>
    <w:rsid w:val="006C345C"/>
    <w:rsid w:val="006E3DEC"/>
    <w:rsid w:val="006F6B4C"/>
    <w:rsid w:val="00712E27"/>
    <w:rsid w:val="007654B9"/>
    <w:rsid w:val="00765EDB"/>
    <w:rsid w:val="00766B15"/>
    <w:rsid w:val="007727A8"/>
    <w:rsid w:val="007940AB"/>
    <w:rsid w:val="007C3D34"/>
    <w:rsid w:val="007C449F"/>
    <w:rsid w:val="007C6E17"/>
    <w:rsid w:val="007F26CB"/>
    <w:rsid w:val="00807242"/>
    <w:rsid w:val="0081345E"/>
    <w:rsid w:val="008426D8"/>
    <w:rsid w:val="00851CB7"/>
    <w:rsid w:val="0089352B"/>
    <w:rsid w:val="008950A3"/>
    <w:rsid w:val="00895DE5"/>
    <w:rsid w:val="00897172"/>
    <w:rsid w:val="008A636E"/>
    <w:rsid w:val="008B219D"/>
    <w:rsid w:val="008E4F38"/>
    <w:rsid w:val="00902FE4"/>
    <w:rsid w:val="00921EDF"/>
    <w:rsid w:val="00923EA5"/>
    <w:rsid w:val="009377B3"/>
    <w:rsid w:val="00937A10"/>
    <w:rsid w:val="0095314F"/>
    <w:rsid w:val="00956A32"/>
    <w:rsid w:val="00965D6F"/>
    <w:rsid w:val="00970EFE"/>
    <w:rsid w:val="00971F96"/>
    <w:rsid w:val="00974919"/>
    <w:rsid w:val="009B7222"/>
    <w:rsid w:val="009D3B7C"/>
    <w:rsid w:val="009F7F86"/>
    <w:rsid w:val="00A330DD"/>
    <w:rsid w:val="00A36775"/>
    <w:rsid w:val="00A4136A"/>
    <w:rsid w:val="00A433FD"/>
    <w:rsid w:val="00A5313C"/>
    <w:rsid w:val="00A84DC0"/>
    <w:rsid w:val="00A973F4"/>
    <w:rsid w:val="00AA49AF"/>
    <w:rsid w:val="00AB4B7E"/>
    <w:rsid w:val="00AC21E7"/>
    <w:rsid w:val="00AE39AD"/>
    <w:rsid w:val="00AF3295"/>
    <w:rsid w:val="00B8016A"/>
    <w:rsid w:val="00BC7DFD"/>
    <w:rsid w:val="00BE0E49"/>
    <w:rsid w:val="00BE6A4E"/>
    <w:rsid w:val="00C2019A"/>
    <w:rsid w:val="00C21F45"/>
    <w:rsid w:val="00C57900"/>
    <w:rsid w:val="00C913AB"/>
    <w:rsid w:val="00C92760"/>
    <w:rsid w:val="00C956F7"/>
    <w:rsid w:val="00CC09B5"/>
    <w:rsid w:val="00CC60B1"/>
    <w:rsid w:val="00CE1986"/>
    <w:rsid w:val="00CF01D6"/>
    <w:rsid w:val="00D17844"/>
    <w:rsid w:val="00D4000E"/>
    <w:rsid w:val="00D44935"/>
    <w:rsid w:val="00D478FC"/>
    <w:rsid w:val="00D62F1E"/>
    <w:rsid w:val="00D87B3D"/>
    <w:rsid w:val="00D9597E"/>
    <w:rsid w:val="00DB57BD"/>
    <w:rsid w:val="00DC0522"/>
    <w:rsid w:val="00DC6307"/>
    <w:rsid w:val="00DD4D71"/>
    <w:rsid w:val="00DF34EA"/>
    <w:rsid w:val="00E13006"/>
    <w:rsid w:val="00E50234"/>
    <w:rsid w:val="00E733B5"/>
    <w:rsid w:val="00EB79C8"/>
    <w:rsid w:val="00F041AA"/>
    <w:rsid w:val="00F13C37"/>
    <w:rsid w:val="00F337C3"/>
    <w:rsid w:val="00F532EB"/>
    <w:rsid w:val="00F67A53"/>
    <w:rsid w:val="00F70230"/>
    <w:rsid w:val="00FA2BFB"/>
    <w:rsid w:val="00FA6C2C"/>
    <w:rsid w:val="097921E7"/>
    <w:rsid w:val="09A05907"/>
    <w:rsid w:val="0DD2358B"/>
    <w:rsid w:val="0F792B40"/>
    <w:rsid w:val="1051C54E"/>
    <w:rsid w:val="12E1B951"/>
    <w:rsid w:val="1376DC7D"/>
    <w:rsid w:val="20289CF7"/>
    <w:rsid w:val="362894F7"/>
    <w:rsid w:val="37B7CF76"/>
    <w:rsid w:val="411FD548"/>
    <w:rsid w:val="42B52A45"/>
    <w:rsid w:val="468B7899"/>
    <w:rsid w:val="4C1C9FF4"/>
    <w:rsid w:val="5B36BA26"/>
    <w:rsid w:val="60DDCA7C"/>
    <w:rsid w:val="7596C50F"/>
    <w:rsid w:val="7F34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1C54E"/>
  <w15:chartTrackingRefBased/>
  <w15:docId w15:val="{D76F109A-8032-9647-AC05-0ADA146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49F"/>
    <w:rPr>
      <w:rFonts w:ascii="Arial" w:hAnsi="Arial"/>
      <w:color w:val="333435" w:themeColor="accent5" w:themeShade="8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49F"/>
    <w:pPr>
      <w:keepNext/>
      <w:keepLines/>
      <w:spacing w:before="360" w:after="80"/>
      <w:outlineLvl w:val="0"/>
    </w:pPr>
    <w:rPr>
      <w:rFonts w:eastAsiaTheme="majorEastAsia" w:cstheme="majorBidi"/>
      <w:b/>
      <w:color w:val="462C6B" w:themeColor="accent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219D"/>
    <w:pPr>
      <w:keepNext/>
      <w:keepLines/>
      <w:spacing w:before="160" w:after="80"/>
      <w:outlineLvl w:val="1"/>
    </w:pPr>
    <w:rPr>
      <w:rFonts w:eastAsiaTheme="majorEastAsia" w:cstheme="majorBidi"/>
      <w:b/>
      <w:color w:val="CA1F47" w:themeColor="accen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449F"/>
    <w:pPr>
      <w:keepNext/>
      <w:keepLines/>
      <w:spacing w:before="160" w:after="80"/>
      <w:outlineLvl w:val="2"/>
    </w:pPr>
    <w:rPr>
      <w:rFonts w:eastAsiaTheme="majorEastAsia" w:cstheme="majorBidi"/>
      <w:b/>
      <w:color w:val="7D6B9D" w:themeColor="accent6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4215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34215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49F"/>
    <w:rPr>
      <w:rFonts w:ascii="Arial" w:eastAsiaTheme="majorEastAsia" w:hAnsi="Arial" w:cstheme="majorBidi"/>
      <w:b/>
      <w:color w:val="462C6B" w:themeColor="accent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219D"/>
    <w:rPr>
      <w:rFonts w:ascii="Arial" w:eastAsiaTheme="majorEastAsia" w:hAnsi="Arial" w:cstheme="majorBidi"/>
      <w:b/>
      <w:color w:val="CA1F47" w:themeColor="accen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C449F"/>
    <w:rPr>
      <w:rFonts w:ascii="Arial" w:eastAsiaTheme="majorEastAsia" w:hAnsi="Arial" w:cstheme="majorBidi"/>
      <w:b/>
      <w:color w:val="7D6B9D" w:themeColor="accent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34215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34215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42150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4215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42150" w:themeColor="accent1" w:themeShade="BF"/>
        <w:bottom w:val="single" w:sz="4" w:space="10" w:color="342150" w:themeColor="accent1" w:themeShade="BF"/>
      </w:pBdr>
      <w:spacing w:before="360" w:after="360"/>
      <w:ind w:left="864" w:right="864"/>
      <w:jc w:val="center"/>
    </w:pPr>
    <w:rPr>
      <w:i/>
      <w:iCs/>
      <w:color w:val="342150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42150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12E1B951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12E1B951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12E1B95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2E1B951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A4136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B0ECA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6414C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414C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81345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8134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BC7DFD"/>
    <w:pPr>
      <w:spacing w:before="480" w:after="0" w:line="276" w:lineRule="auto"/>
      <w:outlineLvl w:val="9"/>
    </w:pPr>
    <w:rPr>
      <w:b w:val="0"/>
      <w:bCs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C7DFD"/>
    <w:pPr>
      <w:spacing w:before="120" w:after="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BC7DFD"/>
    <w:pPr>
      <w:spacing w:before="120" w:after="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C7DFD"/>
    <w:pPr>
      <w:spacing w:after="0"/>
      <w:ind w:left="480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C7DFD"/>
    <w:pPr>
      <w:spacing w:after="0"/>
      <w:ind w:left="720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C7DFD"/>
    <w:pPr>
      <w:spacing w:after="0"/>
      <w:ind w:left="960"/>
    </w:pPr>
    <w:rPr>
      <w:rFonts w:cs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C7DFD"/>
    <w:pPr>
      <w:spacing w:after="0"/>
      <w:ind w:left="1200"/>
    </w:pPr>
    <w:rPr>
      <w:rFonts w:cs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C7DFD"/>
    <w:pPr>
      <w:spacing w:after="0"/>
      <w:ind w:left="1440"/>
    </w:pPr>
    <w:rPr>
      <w:rFonts w:cs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C7DFD"/>
    <w:pPr>
      <w:spacing w:after="0"/>
      <w:ind w:left="1680"/>
    </w:pPr>
    <w:rPr>
      <w:rFonts w:cs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C7DFD"/>
    <w:pPr>
      <w:spacing w:after="0"/>
      <w:ind w:left="1920"/>
    </w:pPr>
    <w:rPr>
      <w:rFonts w:cstheme="minorHAnsi"/>
      <w:szCs w:val="20"/>
    </w:rPr>
  </w:style>
  <w:style w:type="character" w:styleId="Strong">
    <w:name w:val="Strong"/>
    <w:basedOn w:val="DefaultParagraphFont"/>
    <w:uiPriority w:val="22"/>
    <w:qFormat/>
    <w:rsid w:val="007654B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6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SI">
  <a:themeElements>
    <a:clrScheme name="Custom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62C6B"/>
      </a:accent1>
      <a:accent2>
        <a:srgbClr val="CA1F47"/>
      </a:accent2>
      <a:accent3>
        <a:srgbClr val="F26524"/>
      </a:accent3>
      <a:accent4>
        <a:srgbClr val="4890C0"/>
      </a:accent4>
      <a:accent5>
        <a:srgbClr val="67686B"/>
      </a:accent5>
      <a:accent6>
        <a:srgbClr val="7D6B9D"/>
      </a:accent6>
      <a:hlink>
        <a:srgbClr val="7D6B9D"/>
      </a:hlink>
      <a:folHlink>
        <a:srgbClr val="67686B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SI" id="{B415D03D-E631-FF46-A455-FC0AB7D700B3}" vid="{BA80B168-9634-C142-8860-213AC30F189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4514EB5A3DD428F95AE3CF7879455" ma:contentTypeVersion="4" ma:contentTypeDescription="Create a new document." ma:contentTypeScope="" ma:versionID="0aa9b67c06df6c70696917f787f18c24">
  <xsd:schema xmlns:xsd="http://www.w3.org/2001/XMLSchema" xmlns:xs="http://www.w3.org/2001/XMLSchema" xmlns:p="http://schemas.microsoft.com/office/2006/metadata/properties" xmlns:ns2="48fd10bf-44fd-41d8-b3d5-fdc98b7d9ba9" targetNamespace="http://schemas.microsoft.com/office/2006/metadata/properties" ma:root="true" ma:fieldsID="89252108ba9d9ae7c461f1db10ff3af0" ns2:_="">
    <xsd:import namespace="48fd10bf-44fd-41d8-b3d5-fdc98b7d9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d10bf-44fd-41d8-b3d5-fdc98b7d9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4AC539-3AB2-40C4-919A-7C7C09197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d10bf-44fd-41d8-b3d5-fdc98b7d9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6A462F-2237-4D82-9D8E-3C959B0E55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9FE671-F8D8-4021-8222-753E19A195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B6A99A9-FCBC-E945-B264-59FB32A91A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bd1945-62b7-4302-abba-67e300fa4339}" enabled="0" method="" siteId="{5bbd1945-62b7-4302-abba-67e300fa433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655</Words>
  <Characters>4129</Characters>
  <Application>Microsoft Office Word</Application>
  <DocSecurity>0</DocSecurity>
  <Lines>107</Lines>
  <Paragraphs>77</Paragraphs>
  <ScaleCrop>false</ScaleCrop>
  <Company/>
  <LinksUpToDate>false</LinksUpToDate>
  <CharactersWithSpaces>4755</CharactersWithSpaces>
  <SharedDoc>false</SharedDoc>
  <HLinks>
    <vt:vector size="42" baseType="variant">
      <vt:variant>
        <vt:i4>4784220</vt:i4>
      </vt:variant>
      <vt:variant>
        <vt:i4>33</vt:i4>
      </vt:variant>
      <vt:variant>
        <vt:i4>0</vt:i4>
      </vt:variant>
      <vt:variant>
        <vt:i4>5</vt:i4>
      </vt:variant>
      <vt:variant>
        <vt:lpwstr>https://scsapps.ups.com/scs/us/en/symphony/dashboard</vt:lpwstr>
      </vt:variant>
      <vt:variant>
        <vt:lpwstr/>
      </vt:variant>
      <vt:variant>
        <vt:i4>3407932</vt:i4>
      </vt:variant>
      <vt:variant>
        <vt:i4>30</vt:i4>
      </vt:variant>
      <vt:variant>
        <vt:i4>0</vt:i4>
      </vt:variant>
      <vt:variant>
        <vt:i4>5</vt:i4>
      </vt:variant>
      <vt:variant>
        <vt:lpwstr>https://modernatherapeutics.sharepoint.com/sites/USCommercialCCTraining/Shared Documents/General/Resource Documents, Spreadsheets and Templates/UPS Daily Shipping Report?csf=1&amp;web=1&amp;e=IPQdBb</vt:lpwstr>
      </vt:variant>
      <vt:variant>
        <vt:lpwstr/>
      </vt:variant>
      <vt:variant>
        <vt:i4>3407932</vt:i4>
      </vt:variant>
      <vt:variant>
        <vt:i4>27</vt:i4>
      </vt:variant>
      <vt:variant>
        <vt:i4>0</vt:i4>
      </vt:variant>
      <vt:variant>
        <vt:i4>5</vt:i4>
      </vt:variant>
      <vt:variant>
        <vt:lpwstr>https://modernatherapeutics.sharepoint.com/sites/USCommercialCCTraining/Shared Documents/General/Resource Documents, Spreadsheets and Templates/UPS Daily Shipping Report?csf=1&amp;web=1&amp;e=IPQdBb</vt:lpwstr>
      </vt:variant>
      <vt:variant>
        <vt:lpwstr/>
      </vt:variant>
      <vt:variant>
        <vt:i4>1835056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_Toc184369397</vt:lpwstr>
      </vt:variant>
      <vt:variant>
        <vt:i4>1835056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_Toc184369396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_Toc184369395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_Toc184369394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Christina Freudenberg</dc:creator>
  <cp:keywords/>
  <dc:description/>
  <cp:lastModifiedBy>Sandrina Clemente</cp:lastModifiedBy>
  <cp:revision>4</cp:revision>
  <cp:lastPrinted>2025-01-08T12:31:00Z</cp:lastPrinted>
  <dcterms:created xsi:type="dcterms:W3CDTF">2025-01-08T12:31:00Z</dcterms:created>
  <dcterms:modified xsi:type="dcterms:W3CDTF">2026-04-06T09:48:00Z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0x0101005004514EB5A3DD428F95AE3CF7879455</vt:lpwstr>
  </property>
</Properties>
</file>